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B932E">
      <w:pPr>
        <w:jc w:val="left"/>
        <w:rPr>
          <w:rFonts w:ascii="仿宋" w:hAnsi="仿宋" w:eastAsia="仿宋" w:cs="仿宋"/>
          <w:b/>
          <w:bCs/>
          <w:spacing w:val="-8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8"/>
          <w:sz w:val="36"/>
          <w:szCs w:val="36"/>
        </w:rPr>
        <w:t>附件2 申请流程图</w:t>
      </w:r>
    </w:p>
    <w:p w14:paraId="117FAAB8">
      <w:pPr>
        <w:jc w:val="center"/>
        <w:rPr>
          <w:rFonts w:ascii="仿宋" w:hAnsi="仿宋" w:eastAsia="仿宋" w:cs="仿宋"/>
          <w:b/>
          <w:bCs/>
          <w:spacing w:val="-8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pacing w:val="-8"/>
          <w:sz w:val="52"/>
          <w:szCs w:val="52"/>
        </w:rPr>
        <w:drawing>
          <wp:inline distT="0" distB="0" distL="114300" distR="114300">
            <wp:extent cx="3444875" cy="8571865"/>
            <wp:effectExtent l="0" t="0" r="0" b="0"/>
            <wp:docPr id="3" name="图片 3" descr="昆医专利申请流程图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昆医专利申请流程图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85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0D40"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资料清单</w:t>
      </w:r>
    </w:p>
    <w:p w14:paraId="21462165">
      <w:pPr>
        <w:tabs>
          <w:tab w:val="left" w:pos="312"/>
        </w:tabs>
        <w:rPr>
          <w:rFonts w:ascii="仿宋" w:hAnsi="仿宋" w:eastAsia="仿宋" w:cs="仿宋"/>
          <w:b/>
          <w:bCs/>
          <w:sz w:val="32"/>
          <w:szCs w:val="32"/>
        </w:rPr>
      </w:pPr>
      <w:bookmarkStart w:id="0" w:name="_Hlk186796830"/>
      <w:bookmarkStart w:id="1" w:name="_Hlk186808606"/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  <w:r>
        <w:rPr>
          <w:rFonts w:ascii="仿宋" w:hAnsi="仿宋" w:eastAsia="仿宋" w:cs="仿宋"/>
          <w:b/>
          <w:bCs/>
          <w:sz w:val="32"/>
          <w:szCs w:val="32"/>
        </w:rPr>
        <w:t>-1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专利申请用章附件资料：</w:t>
      </w:r>
      <w:bookmarkEnd w:id="1"/>
    </w:p>
    <w:p w14:paraId="741A1FC7">
      <w:pPr>
        <w:pStyle w:val="3"/>
        <w:numPr>
          <w:ilvl w:val="0"/>
          <w:numId w:val="1"/>
        </w:numPr>
        <w:ind w:left="565"/>
        <w:jc w:val="left"/>
        <w:rPr>
          <w:spacing w:val="-6"/>
          <w:sz w:val="30"/>
          <w:szCs w:val="30"/>
        </w:rPr>
      </w:pPr>
      <w:r>
        <w:rPr>
          <w:rFonts w:hint="eastAsia"/>
          <w:spacing w:val="-6"/>
          <w:sz w:val="30"/>
          <w:szCs w:val="30"/>
          <w:lang w:eastAsia="zh-CN"/>
        </w:rPr>
        <w:t>专利代理委托书</w:t>
      </w:r>
    </w:p>
    <w:p w14:paraId="5BEC7000">
      <w:pPr>
        <w:pStyle w:val="3"/>
        <w:numPr>
          <w:ilvl w:val="0"/>
          <w:numId w:val="1"/>
        </w:numPr>
        <w:ind w:left="565"/>
        <w:jc w:val="left"/>
        <w:rPr>
          <w:spacing w:val="-6"/>
          <w:sz w:val="30"/>
          <w:szCs w:val="30"/>
        </w:rPr>
      </w:pPr>
      <w:r>
        <w:rPr>
          <w:rFonts w:hint="eastAsia"/>
          <w:spacing w:val="-6"/>
          <w:sz w:val="30"/>
          <w:szCs w:val="30"/>
        </w:rPr>
        <w:t>专利代理合同书</w:t>
      </w:r>
    </w:p>
    <w:p w14:paraId="270F4C49">
      <w:pPr>
        <w:pStyle w:val="3"/>
        <w:numPr>
          <w:ilvl w:val="0"/>
          <w:numId w:val="1"/>
        </w:numPr>
        <w:ind w:left="565"/>
        <w:rPr>
          <w:spacing w:val="-6"/>
          <w:sz w:val="30"/>
          <w:szCs w:val="30"/>
        </w:rPr>
      </w:pPr>
      <w:r>
        <w:rPr>
          <w:rFonts w:hint="eastAsia"/>
          <w:spacing w:val="-6"/>
          <w:sz w:val="30"/>
          <w:szCs w:val="30"/>
          <w:lang w:eastAsia="zh-CN"/>
        </w:rPr>
        <w:t>专利说明书（摘要）</w:t>
      </w:r>
    </w:p>
    <w:p w14:paraId="1183706B">
      <w:pPr>
        <w:pStyle w:val="3"/>
        <w:numPr>
          <w:ilvl w:val="0"/>
          <w:numId w:val="1"/>
        </w:numPr>
        <w:ind w:left="565"/>
        <w:rPr>
          <w:spacing w:val="-6"/>
          <w:sz w:val="30"/>
          <w:szCs w:val="30"/>
        </w:rPr>
      </w:pPr>
      <w:r>
        <w:rPr>
          <w:rFonts w:hint="eastAsia"/>
          <w:spacing w:val="2"/>
          <w:sz w:val="30"/>
          <w:szCs w:val="30"/>
        </w:rPr>
        <w:t>代理机构资质证</w:t>
      </w:r>
      <w:r>
        <w:rPr>
          <w:rFonts w:hint="eastAsia"/>
          <w:sz w:val="30"/>
          <w:szCs w:val="30"/>
        </w:rPr>
        <w:t>明</w:t>
      </w:r>
    </w:p>
    <w:p w14:paraId="11C9D779">
      <w:pPr>
        <w:pStyle w:val="3"/>
        <w:numPr>
          <w:ilvl w:val="0"/>
          <w:numId w:val="1"/>
        </w:numPr>
        <w:ind w:left="565"/>
        <w:rPr>
          <w:spacing w:val="-6"/>
          <w:sz w:val="30"/>
          <w:szCs w:val="30"/>
          <w:lang w:eastAsia="zh-CN"/>
        </w:rPr>
      </w:pPr>
      <w:r>
        <w:rPr>
          <w:rFonts w:hint="eastAsia"/>
          <w:spacing w:val="10"/>
          <w:sz w:val="30"/>
          <w:szCs w:val="30"/>
          <w:lang w:eastAsia="zh-CN"/>
        </w:rPr>
        <w:t>查新检索报告</w:t>
      </w:r>
    </w:p>
    <w:p w14:paraId="4BE6D58E">
      <w:pPr>
        <w:pStyle w:val="3"/>
        <w:numPr>
          <w:ilvl w:val="0"/>
          <w:numId w:val="1"/>
        </w:numPr>
        <w:ind w:left="565"/>
        <w:rPr>
          <w:spacing w:val="-6"/>
          <w:sz w:val="30"/>
          <w:szCs w:val="30"/>
          <w:lang w:eastAsia="zh-CN"/>
        </w:rPr>
      </w:pPr>
      <w:r>
        <w:rPr>
          <w:rFonts w:hint="eastAsia"/>
          <w:spacing w:val="-22"/>
          <w:sz w:val="30"/>
          <w:szCs w:val="30"/>
          <w:lang w:eastAsia="zh-CN"/>
        </w:rPr>
        <w:t>知识产权声明</w:t>
      </w:r>
      <w:r>
        <w:rPr>
          <w:rFonts w:hint="eastAsia"/>
          <w:sz w:val="30"/>
          <w:szCs w:val="30"/>
          <w:lang w:eastAsia="zh-CN"/>
        </w:rPr>
        <w:t>（涉及多位专利权人的需提供，</w:t>
      </w:r>
      <w:r>
        <w:rPr>
          <w:rFonts w:hint="eastAsia"/>
          <w:spacing w:val="10"/>
          <w:sz w:val="30"/>
          <w:szCs w:val="30"/>
          <w:lang w:eastAsia="zh-CN"/>
        </w:rPr>
        <w:t>模板见附件3</w:t>
      </w:r>
      <w:r>
        <w:rPr>
          <w:rFonts w:hint="eastAsia"/>
          <w:sz w:val="30"/>
          <w:szCs w:val="30"/>
          <w:lang w:eastAsia="zh-CN"/>
        </w:rPr>
        <w:t>）</w:t>
      </w:r>
    </w:p>
    <w:p w14:paraId="60BBCE05">
      <w:pPr>
        <w:pStyle w:val="3"/>
        <w:numPr>
          <w:ilvl w:val="0"/>
          <w:numId w:val="1"/>
        </w:numPr>
        <w:ind w:left="565"/>
        <w:rPr>
          <w:spacing w:val="-6"/>
          <w:sz w:val="30"/>
          <w:szCs w:val="30"/>
          <w:lang w:eastAsia="zh-CN"/>
        </w:rPr>
      </w:pPr>
      <w:r>
        <w:rPr>
          <w:rFonts w:hint="eastAsia"/>
          <w:spacing w:val="10"/>
          <w:sz w:val="30"/>
          <w:szCs w:val="30"/>
          <w:lang w:eastAsia="zh-CN"/>
        </w:rPr>
        <w:t>承诺书（</w:t>
      </w:r>
      <w:bookmarkStart w:id="2" w:name="_Hlk186798324"/>
      <w:r>
        <w:rPr>
          <w:rFonts w:hint="eastAsia"/>
          <w:spacing w:val="10"/>
          <w:sz w:val="30"/>
          <w:szCs w:val="30"/>
          <w:lang w:eastAsia="zh-CN"/>
        </w:rPr>
        <w:t>采用预审通道</w:t>
      </w:r>
      <w:bookmarkStart w:id="3" w:name="_GoBack"/>
      <w:bookmarkEnd w:id="3"/>
      <w:r>
        <w:rPr>
          <w:rFonts w:hint="eastAsia"/>
          <w:spacing w:val="10"/>
          <w:sz w:val="30"/>
          <w:szCs w:val="30"/>
          <w:lang w:eastAsia="zh-CN"/>
        </w:rPr>
        <w:t>的需要提交，模板见附件4）</w:t>
      </w:r>
    </w:p>
    <w:bookmarkEnd w:id="2"/>
    <w:p w14:paraId="594FBEBE">
      <w:pPr>
        <w:pStyle w:val="3"/>
        <w:numPr>
          <w:ilvl w:val="0"/>
          <w:numId w:val="1"/>
        </w:numPr>
        <w:ind w:left="565"/>
        <w:rPr>
          <w:spacing w:val="-6"/>
          <w:sz w:val="30"/>
          <w:szCs w:val="30"/>
          <w:lang w:eastAsia="zh-CN"/>
        </w:rPr>
      </w:pPr>
      <w:r>
        <w:rPr>
          <w:rFonts w:hint="eastAsia"/>
          <w:spacing w:val="-6"/>
          <w:sz w:val="30"/>
          <w:szCs w:val="30"/>
          <w:lang w:eastAsia="zh-CN"/>
        </w:rPr>
        <w:t>专利优先审查证明文件（</w:t>
      </w:r>
      <w:r>
        <w:rPr>
          <w:rFonts w:hint="eastAsia"/>
          <w:spacing w:val="10"/>
          <w:sz w:val="30"/>
          <w:szCs w:val="30"/>
          <w:lang w:eastAsia="zh-CN"/>
        </w:rPr>
        <w:t>采用优先审查通道的需要提交，模板见附件</w:t>
      </w:r>
      <w:r>
        <w:rPr>
          <w:spacing w:val="10"/>
          <w:sz w:val="30"/>
          <w:szCs w:val="30"/>
          <w:lang w:eastAsia="zh-CN"/>
        </w:rPr>
        <w:t>5</w:t>
      </w:r>
      <w:r>
        <w:rPr>
          <w:rFonts w:hint="eastAsia"/>
          <w:spacing w:val="10"/>
          <w:sz w:val="30"/>
          <w:szCs w:val="30"/>
          <w:lang w:eastAsia="zh-CN"/>
        </w:rPr>
        <w:t>）</w:t>
      </w:r>
    </w:p>
    <w:p w14:paraId="6F0D672B">
      <w:pPr>
        <w:tabs>
          <w:tab w:val="left" w:pos="312"/>
        </w:tabs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  <w:r>
        <w:rPr>
          <w:rFonts w:ascii="仿宋" w:hAnsi="仿宋" w:eastAsia="仿宋" w:cs="仿宋"/>
          <w:b/>
          <w:bCs/>
          <w:sz w:val="32"/>
          <w:szCs w:val="32"/>
        </w:rPr>
        <w:t>-2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备案资料（已盖章/签字PDF扫描版）</w:t>
      </w:r>
    </w:p>
    <w:p w14:paraId="12F2C894">
      <w:pPr>
        <w:pStyle w:val="3"/>
        <w:ind w:left="565"/>
        <w:rPr>
          <w:spacing w:val="1"/>
          <w:sz w:val="30"/>
          <w:szCs w:val="30"/>
          <w:lang w:eastAsia="zh-CN"/>
        </w:rPr>
      </w:pPr>
      <w:r>
        <w:rPr>
          <w:rFonts w:hint="eastAsia"/>
          <w:spacing w:val="1"/>
          <w:sz w:val="30"/>
          <w:szCs w:val="30"/>
          <w:lang w:eastAsia="zh-CN"/>
        </w:rPr>
        <w:t>上述</w:t>
      </w:r>
      <w:r>
        <w:rPr>
          <w:rFonts w:hint="eastAsia"/>
          <w:b/>
          <w:spacing w:val="1"/>
          <w:sz w:val="30"/>
          <w:szCs w:val="30"/>
          <w:lang w:eastAsia="zh-CN"/>
        </w:rPr>
        <w:t>所有</w:t>
      </w:r>
      <w:r>
        <w:rPr>
          <w:rFonts w:hint="eastAsia"/>
          <w:spacing w:val="1"/>
          <w:sz w:val="30"/>
          <w:szCs w:val="30"/>
          <w:lang w:eastAsia="zh-CN"/>
        </w:rPr>
        <w:t>资料签字盖章版，外加</w:t>
      </w:r>
    </w:p>
    <w:p w14:paraId="0CC563F7">
      <w:pPr>
        <w:pStyle w:val="3"/>
        <w:numPr>
          <w:ilvl w:val="0"/>
          <w:numId w:val="2"/>
        </w:numPr>
        <w:ind w:left="565"/>
        <w:rPr>
          <w:spacing w:val="1"/>
          <w:sz w:val="30"/>
          <w:szCs w:val="30"/>
          <w:lang w:eastAsia="zh-CN"/>
        </w:rPr>
      </w:pPr>
      <w:r>
        <w:rPr>
          <w:rFonts w:hint="eastAsia"/>
          <w:spacing w:val="1"/>
          <w:sz w:val="30"/>
          <w:szCs w:val="30"/>
          <w:lang w:eastAsia="zh-CN"/>
        </w:rPr>
        <w:t>国家知识产权局受理通知书（</w:t>
      </w:r>
      <w:r>
        <w:rPr>
          <w:rFonts w:hint="eastAsia"/>
          <w:spacing w:val="-5"/>
          <w:sz w:val="30"/>
          <w:szCs w:val="30"/>
          <w:lang w:eastAsia="zh-CN"/>
        </w:rPr>
        <w:t>盖章</w:t>
      </w:r>
      <w:r>
        <w:rPr>
          <w:rFonts w:hint="eastAsia"/>
          <w:spacing w:val="1"/>
          <w:sz w:val="30"/>
          <w:szCs w:val="30"/>
          <w:lang w:eastAsia="zh-CN"/>
        </w:rPr>
        <w:t>首</w:t>
      </w:r>
      <w:r>
        <w:rPr>
          <w:rFonts w:hint="eastAsia"/>
          <w:spacing w:val="-5"/>
          <w:sz w:val="30"/>
          <w:szCs w:val="30"/>
          <w:lang w:eastAsia="zh-CN"/>
        </w:rPr>
        <w:t>页</w:t>
      </w:r>
      <w:r>
        <w:rPr>
          <w:rFonts w:hint="eastAsia"/>
          <w:spacing w:val="1"/>
          <w:sz w:val="30"/>
          <w:szCs w:val="30"/>
          <w:lang w:eastAsia="zh-CN"/>
        </w:rPr>
        <w:t>）</w:t>
      </w:r>
    </w:p>
    <w:p w14:paraId="4E4CB2AB">
      <w:pPr>
        <w:pStyle w:val="3"/>
        <w:numPr>
          <w:ilvl w:val="0"/>
          <w:numId w:val="2"/>
        </w:numPr>
        <w:ind w:left="565"/>
        <w:rPr>
          <w:spacing w:val="1"/>
          <w:sz w:val="30"/>
          <w:szCs w:val="30"/>
          <w:lang w:eastAsia="zh-CN"/>
        </w:rPr>
      </w:pPr>
      <w:r>
        <w:rPr>
          <w:rFonts w:hint="eastAsia"/>
          <w:spacing w:val="1"/>
          <w:sz w:val="30"/>
          <w:szCs w:val="30"/>
          <w:lang w:eastAsia="zh-CN"/>
        </w:rPr>
        <w:t>申请流程表单（所有签字完成）</w:t>
      </w:r>
    </w:p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4958C0"/>
    <w:multiLevelType w:val="singleLevel"/>
    <w:tmpl w:val="CF4958C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D10DF37"/>
    <w:multiLevelType w:val="singleLevel"/>
    <w:tmpl w:val="4D10DF3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YTZiYjE2OWUzNzc2YjAxOGQ5M2U3NmQ4MzRiMzUifQ=="/>
  </w:docVars>
  <w:rsids>
    <w:rsidRoot w:val="23364BF8"/>
    <w:rsid w:val="00126828"/>
    <w:rsid w:val="001C2EC8"/>
    <w:rsid w:val="001F39C0"/>
    <w:rsid w:val="00216AE3"/>
    <w:rsid w:val="002940F1"/>
    <w:rsid w:val="00411FDE"/>
    <w:rsid w:val="006E1931"/>
    <w:rsid w:val="00751026"/>
    <w:rsid w:val="007761F7"/>
    <w:rsid w:val="0079626F"/>
    <w:rsid w:val="0087652F"/>
    <w:rsid w:val="00A91F2A"/>
    <w:rsid w:val="00AB2F6E"/>
    <w:rsid w:val="00AC2A11"/>
    <w:rsid w:val="00B51FAF"/>
    <w:rsid w:val="00B92A87"/>
    <w:rsid w:val="00CE7807"/>
    <w:rsid w:val="00D271D3"/>
    <w:rsid w:val="00DA4898"/>
    <w:rsid w:val="00E31E9F"/>
    <w:rsid w:val="00E741AF"/>
    <w:rsid w:val="00F12DC5"/>
    <w:rsid w:val="01993D60"/>
    <w:rsid w:val="096B5FE2"/>
    <w:rsid w:val="097035F9"/>
    <w:rsid w:val="0A821835"/>
    <w:rsid w:val="0B7849E6"/>
    <w:rsid w:val="12EF7CAE"/>
    <w:rsid w:val="13FF7A53"/>
    <w:rsid w:val="14EC447B"/>
    <w:rsid w:val="1AFD11C6"/>
    <w:rsid w:val="1C821221"/>
    <w:rsid w:val="227930C6"/>
    <w:rsid w:val="22FD5AA5"/>
    <w:rsid w:val="23364BF8"/>
    <w:rsid w:val="265E5200"/>
    <w:rsid w:val="289C366A"/>
    <w:rsid w:val="2A924D25"/>
    <w:rsid w:val="2C7843EE"/>
    <w:rsid w:val="2D760F1C"/>
    <w:rsid w:val="2EE42846"/>
    <w:rsid w:val="2F6D3FB3"/>
    <w:rsid w:val="2F884949"/>
    <w:rsid w:val="30055F99"/>
    <w:rsid w:val="34BB4256"/>
    <w:rsid w:val="3A0630C7"/>
    <w:rsid w:val="3A9A7533"/>
    <w:rsid w:val="3C4B11D8"/>
    <w:rsid w:val="3C5928B0"/>
    <w:rsid w:val="3FF81676"/>
    <w:rsid w:val="40D138A4"/>
    <w:rsid w:val="412451C6"/>
    <w:rsid w:val="46326F64"/>
    <w:rsid w:val="4B7A6F30"/>
    <w:rsid w:val="4C234448"/>
    <w:rsid w:val="4C975D73"/>
    <w:rsid w:val="4CA77574"/>
    <w:rsid w:val="4D822DD2"/>
    <w:rsid w:val="4DB0533F"/>
    <w:rsid w:val="4E4C36D5"/>
    <w:rsid w:val="4EE63B1B"/>
    <w:rsid w:val="501B1127"/>
    <w:rsid w:val="51B01DB1"/>
    <w:rsid w:val="527728CF"/>
    <w:rsid w:val="56391F84"/>
    <w:rsid w:val="564768C6"/>
    <w:rsid w:val="567968FB"/>
    <w:rsid w:val="56E76104"/>
    <w:rsid w:val="57EE53E1"/>
    <w:rsid w:val="588673C8"/>
    <w:rsid w:val="5E817E6D"/>
    <w:rsid w:val="61CB6793"/>
    <w:rsid w:val="62740BD9"/>
    <w:rsid w:val="64F63B27"/>
    <w:rsid w:val="688D3379"/>
    <w:rsid w:val="6CE626D3"/>
    <w:rsid w:val="75FC4D15"/>
    <w:rsid w:val="779A6594"/>
    <w:rsid w:val="780D4820"/>
    <w:rsid w:val="785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223</Characters>
  <Lines>2</Lines>
  <Paragraphs>1</Paragraphs>
  <TotalTime>7</TotalTime>
  <ScaleCrop>false</ScaleCrop>
  <LinksUpToDate>false</LinksUpToDate>
  <CharactersWithSpaces>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2024-12-26T07:14:00Z</dcterms:created>
  <dc:creator>璠</dc:creator>
  <cp:lastModifiedBy>璠</cp:lastModifiedBy>
  <cp:lastPrinted>2024-12-27T02:25:00Z</cp:lastPrinted>
  <dcterms:modified xsi:type="dcterms:W3CDTF">2025-01-07T01:56:55Z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4F8E255D7CA44F29953FB5245D32DDF7_13</vt:lpwstr>
  </property>
</Properties>
</file>