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2025年云南省社会科学奖拟正式推荐名单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昆明医科大学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bookmarkEnd w:id="0"/>
    </w:p>
    <w:p w14:paraId="676664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60" w:lineRule="atLeast"/>
        <w:ind w:right="119"/>
        <w:jc w:val="both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u w:val="none" w:color="auto"/>
          <w:lang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040"/>
        <w:gridCol w:w="2067"/>
        <w:gridCol w:w="2067"/>
        <w:gridCol w:w="2067"/>
        <w:gridCol w:w="2068"/>
        <w:gridCol w:w="2068"/>
      </w:tblGrid>
      <w:tr w14:paraId="2688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4" w:type="dxa"/>
            <w:vAlign w:val="center"/>
          </w:tcPr>
          <w:p w14:paraId="7620B5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40" w:type="dxa"/>
            <w:vAlign w:val="center"/>
          </w:tcPr>
          <w:p w14:paraId="7EB41B4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067" w:type="dxa"/>
            <w:vAlign w:val="center"/>
          </w:tcPr>
          <w:p w14:paraId="30DFCB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成果形式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ABE664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学科类别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C7117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申报者姓名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2E54F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合作者</w:t>
            </w:r>
          </w:p>
        </w:tc>
        <w:tc>
          <w:tcPr>
            <w:tcW w:w="2068" w:type="dxa"/>
            <w:vAlign w:val="center"/>
          </w:tcPr>
          <w:p w14:paraId="6FB28E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u w:val="none" w:color="auto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30F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94" w:type="dxa"/>
            <w:vAlign w:val="center"/>
          </w:tcPr>
          <w:p w14:paraId="534149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40" w:type="dxa"/>
            <w:vAlign w:val="center"/>
          </w:tcPr>
          <w:p w14:paraId="16C99F9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破解因病致贫难题</w:t>
            </w:r>
            <w:r>
              <w:rPr>
                <w:rFonts w:hint="eastAsia" w:cs="仿宋_GB2312"/>
                <w:sz w:val="24"/>
                <w:szCs w:val="24"/>
                <w:u w:val="none" w:color="auto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云贵川深度贫困县健康扶贫成效研究</w:t>
            </w:r>
          </w:p>
        </w:tc>
        <w:tc>
          <w:tcPr>
            <w:tcW w:w="2067" w:type="dxa"/>
            <w:vAlign w:val="center"/>
          </w:tcPr>
          <w:p w14:paraId="3EA4BF1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著作类</w:t>
            </w:r>
          </w:p>
        </w:tc>
        <w:tc>
          <w:tcPr>
            <w:tcW w:w="2067" w:type="dxa"/>
            <w:vAlign w:val="center"/>
          </w:tcPr>
          <w:p w14:paraId="2E987520">
            <w:pPr>
              <w:widowControl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社会学</w:t>
            </w:r>
          </w:p>
        </w:tc>
        <w:tc>
          <w:tcPr>
            <w:tcW w:w="2067" w:type="dxa"/>
            <w:vAlign w:val="center"/>
          </w:tcPr>
          <w:p w14:paraId="767A586C">
            <w:pPr>
              <w:widowControl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 w:color="auto"/>
                <w:lang w:val="en-US" w:eastAsia="zh-CN"/>
              </w:rPr>
              <w:t>邓睿</w:t>
            </w:r>
          </w:p>
        </w:tc>
        <w:tc>
          <w:tcPr>
            <w:tcW w:w="2068" w:type="dxa"/>
            <w:vAlign w:val="center"/>
          </w:tcPr>
          <w:p w14:paraId="79CFBFB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黄源</w:t>
            </w:r>
          </w:p>
        </w:tc>
        <w:tc>
          <w:tcPr>
            <w:tcW w:w="2068" w:type="dxa"/>
            <w:vAlign w:val="center"/>
          </w:tcPr>
          <w:p w14:paraId="2D3EA3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A0823F">
      <w:pPr>
        <w:pStyle w:val="2"/>
        <w:spacing w:line="560" w:lineRule="exact"/>
        <w:ind w:right="120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u w:val="none" w:color="auto"/>
          <w:lang w:eastAsia="zh-CN" w:bidi="ar"/>
        </w:rPr>
      </w:pPr>
    </w:p>
    <w:p w14:paraId="28C9E945"/>
    <w:sectPr>
      <w:pgSz w:w="16840" w:h="11910" w:orient="landscape"/>
      <w:pgMar w:top="1680" w:right="1451" w:bottom="168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2025-11-13T09:35:30Z</dcterms:created>
  <dc:creator>Baiqing</dc:creator>
  <cp:lastModifiedBy>白庆</cp:lastModifiedBy>
  <dcterms:modified xsi:type="dcterms:W3CDTF">2025-11-13T09:36:15Z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eyJoZGlkIjoiOGY2ZTVhYjEwN2Y2ZTg4M2JkYTUwOWIzMDA4OTUwNTUiLCJ1c2VySWQiOiI0MTExODc3ODIifQ==</vt:lpwstr>
  </property>
  <property fmtid="{D5CDD505-2E9C-101B-9397-08002B2CF9AE}" pid="4" name="ICV">
    <vt:lpwstr>546D270743684053B47A926BC86DAA6B_12</vt:lpwstr>
  </property>
</Properties>
</file>