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074D" w14:textId="77777777" w:rsidR="007B4BBB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中国民族医药学会科学技术奖提名公示材料</w:t>
      </w:r>
    </w:p>
    <w:p w14:paraId="7127D86C" w14:textId="1E116CDA" w:rsidR="007B4BBB" w:rsidRDefault="00000000">
      <w:pPr>
        <w:spacing w:line="6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bookmarkStart w:id="0" w:name="OLE_LINK2"/>
      <w:r>
        <w:rPr>
          <w:rFonts w:ascii="Times New Roman" w:eastAsia="宋体" w:hAnsi="Times New Roman" w:cs="Times New Roman"/>
          <w:sz w:val="28"/>
          <w:szCs w:val="28"/>
        </w:rPr>
        <w:t>根据中国民族医药学会《关于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z w:val="28"/>
          <w:szCs w:val="28"/>
        </w:rPr>
        <w:t>年度</w:t>
      </w:r>
      <w:bookmarkStart w:id="1" w:name="OLE_LINK1"/>
      <w:r>
        <w:rPr>
          <w:rFonts w:ascii="Times New Roman" w:eastAsia="宋体" w:hAnsi="Times New Roman" w:cs="Times New Roman"/>
          <w:sz w:val="28"/>
          <w:szCs w:val="28"/>
        </w:rPr>
        <w:t>中国民族医药学会科学技术奖</w:t>
      </w:r>
      <w:bookmarkEnd w:id="1"/>
      <w:r>
        <w:rPr>
          <w:rFonts w:ascii="Times New Roman" w:eastAsia="宋体" w:hAnsi="Times New Roman" w:cs="Times New Roman"/>
          <w:sz w:val="28"/>
          <w:szCs w:val="28"/>
        </w:rPr>
        <w:t>推荐工作的通知》（中民医药会科〔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z w:val="28"/>
          <w:szCs w:val="28"/>
        </w:rPr>
        <w:t>〕</w:t>
      </w:r>
      <w:r>
        <w:rPr>
          <w:rFonts w:ascii="Times New Roman" w:eastAsia="宋体" w:hAnsi="Times New Roman" w:cs="Times New Roman"/>
          <w:sz w:val="28"/>
          <w:szCs w:val="28"/>
        </w:rPr>
        <w:t>61</w:t>
      </w:r>
      <w:r>
        <w:rPr>
          <w:rFonts w:ascii="Times New Roman" w:eastAsia="宋体" w:hAnsi="Times New Roman" w:cs="Times New Roman"/>
          <w:sz w:val="28"/>
          <w:szCs w:val="28"/>
        </w:rPr>
        <w:t>号）的选拔原则与通知要求，</w:t>
      </w:r>
      <w:bookmarkEnd w:id="0"/>
      <w:r>
        <w:rPr>
          <w:rFonts w:ascii="Times New Roman" w:eastAsia="宋体" w:hAnsi="Times New Roman" w:cs="Times New Roman"/>
          <w:sz w:val="28"/>
          <w:szCs w:val="28"/>
        </w:rPr>
        <w:t>经个人申请、</w:t>
      </w:r>
      <w:r>
        <w:rPr>
          <w:rFonts w:ascii="Times New Roman" w:eastAsia="宋体" w:hAnsi="Times New Roman" w:cs="Times New Roman" w:hint="eastAsia"/>
          <w:sz w:val="28"/>
          <w:szCs w:val="28"/>
        </w:rPr>
        <w:t>单位</w:t>
      </w:r>
      <w:r>
        <w:rPr>
          <w:rFonts w:ascii="Times New Roman" w:eastAsia="宋体" w:hAnsi="Times New Roman" w:cs="Times New Roman"/>
          <w:sz w:val="28"/>
          <w:szCs w:val="28"/>
        </w:rPr>
        <w:t>遴选与评定，现将中国民族医药学会科学技术奖提名名单予以公示，公示期</w:t>
      </w:r>
      <w:r>
        <w:rPr>
          <w:rFonts w:ascii="Times New Roman" w:eastAsia="宋体" w:hAnsi="Times New Roman" w:cs="Times New Roman"/>
          <w:sz w:val="28"/>
          <w:szCs w:val="28"/>
        </w:rPr>
        <w:t>2025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 w:rsidRPr="00F159C5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F159C5">
        <w:rPr>
          <w:rFonts w:ascii="Times New Roman" w:eastAsia="宋体" w:hAnsi="Times New Roman" w:cs="Times New Roman"/>
          <w:sz w:val="28"/>
          <w:szCs w:val="28"/>
        </w:rPr>
        <w:t>月</w:t>
      </w:r>
      <w:r w:rsidR="008E70BD" w:rsidRPr="00F159C5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F159C5">
        <w:rPr>
          <w:rFonts w:ascii="Times New Roman" w:eastAsia="宋体" w:hAnsi="Times New Roman" w:cs="Times New Roman"/>
          <w:sz w:val="28"/>
          <w:szCs w:val="28"/>
        </w:rPr>
        <w:t>日</w:t>
      </w:r>
      <w:r w:rsidRPr="00F159C5">
        <w:rPr>
          <w:rFonts w:ascii="Times New Roman" w:eastAsia="宋体" w:hAnsi="Times New Roman" w:cs="Times New Roman"/>
          <w:sz w:val="28"/>
          <w:szCs w:val="28"/>
        </w:rPr>
        <w:t>-</w:t>
      </w:r>
      <w:r w:rsidRPr="00F159C5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8E70BD" w:rsidRPr="00F159C5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="008E70BD" w:rsidRPr="00F159C5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8E70BD" w:rsidRPr="00F159C5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8E70BD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日（</w:t>
      </w:r>
      <w:r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个工作日）。</w:t>
      </w:r>
    </w:p>
    <w:p w14:paraId="1075FF96" w14:textId="77777777" w:rsidR="007B4BBB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一、项目名称</w:t>
      </w:r>
    </w:p>
    <w:p w14:paraId="55E5E9FE" w14:textId="77777777" w:rsidR="007B4BBB" w:rsidRDefault="00000000">
      <w:pPr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民族药臭灵丹研发关键技术及其临床推广应用</w:t>
      </w:r>
    </w:p>
    <w:p w14:paraId="3EBFB9FA" w14:textId="77777777" w:rsidR="007B4BBB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二、主要完成人</w:t>
      </w:r>
    </w:p>
    <w:p w14:paraId="308ACA96" w14:textId="77777777" w:rsidR="007B4BBB" w:rsidRDefault="00000000">
      <w:pPr>
        <w:spacing w:line="600" w:lineRule="exact"/>
        <w:ind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proofErr w:type="gramStart"/>
      <w:r>
        <w:rPr>
          <w:rFonts w:ascii="Times New Roman" w:eastAsia="宋体" w:hAnsi="Times New Roman" w:cs="Times New Roman"/>
          <w:sz w:val="28"/>
          <w:szCs w:val="28"/>
        </w:rPr>
        <w:t>张荣平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王新华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刘绍兴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罗晓东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于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浩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>飞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宋体" w:hAnsi="Times New Roman" w:cs="Times New Roman"/>
          <w:sz w:val="28"/>
          <w:szCs w:val="28"/>
        </w:rPr>
        <w:t>谢维友</w:t>
      </w:r>
      <w:proofErr w:type="gramEnd"/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余晓玲</w:t>
      </w:r>
    </w:p>
    <w:p w14:paraId="0E8404B9" w14:textId="77777777" w:rsidR="007B4BBB" w:rsidRDefault="00000000">
      <w:pPr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王玉涛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张兰春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丁彩凤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胡炜彦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夏晓玲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侯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>博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陈兴龙</w:t>
      </w:r>
    </w:p>
    <w:p w14:paraId="39659B1E" w14:textId="77777777" w:rsidR="007B4BBB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三、提名奖种和等级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（包括科技进步奖和药物创新奖。其中科技进步奖包含科技创新、发掘传承、标准建设3个方向）</w:t>
      </w:r>
    </w:p>
    <w:p w14:paraId="2FD53B1B" w14:textId="77777777" w:rsidR="007B4BBB" w:rsidRDefault="00000000">
      <w:pPr>
        <w:spacing w:line="600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科技进步奖</w:t>
      </w:r>
      <w:r>
        <w:rPr>
          <w:rFonts w:ascii="Times New Roman" w:eastAsia="宋体" w:hAnsi="Times New Roman" w:cs="Times New Roman"/>
          <w:sz w:val="28"/>
          <w:szCs w:val="28"/>
        </w:rPr>
        <w:t>-</w:t>
      </w:r>
      <w:r>
        <w:rPr>
          <w:rFonts w:ascii="Times New Roman" w:eastAsia="宋体" w:hAnsi="Times New Roman" w:cs="Times New Roman"/>
          <w:sz w:val="28"/>
          <w:szCs w:val="28"/>
        </w:rPr>
        <w:t>科技创新方向</w:t>
      </w:r>
      <w:r>
        <w:rPr>
          <w:rFonts w:ascii="Times New Roman" w:eastAsia="宋体" w:hAnsi="Times New Roman" w:cs="Times New Roman" w:hint="eastAsia"/>
          <w:sz w:val="28"/>
          <w:szCs w:val="28"/>
        </w:rPr>
        <w:t>，一等奖</w:t>
      </w:r>
    </w:p>
    <w:p w14:paraId="7C2F9131" w14:textId="77777777" w:rsidR="007B4BBB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四、主要完成单位</w:t>
      </w:r>
    </w:p>
    <w:p w14:paraId="56264D4C" w14:textId="77777777" w:rsidR="007B4BBB" w:rsidRDefault="00000000">
      <w:pPr>
        <w:spacing w:line="600" w:lineRule="exact"/>
        <w:ind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昆明医科大学、广州医科大学、云南中医药大学、中国科学院昆明植物研究所、昆明市中医医院、昆明医科大学第二附属医院、云南师范大学</w:t>
      </w:r>
    </w:p>
    <w:p w14:paraId="065482C5" w14:textId="77777777" w:rsidR="007B4BBB" w:rsidRDefault="00000000">
      <w:pPr>
        <w:spacing w:line="60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五、推荐单位（或推荐人）</w:t>
      </w:r>
    </w:p>
    <w:p w14:paraId="75EBA465" w14:textId="77777777" w:rsidR="007B4BBB" w:rsidRDefault="00000000">
      <w:pPr>
        <w:widowControl/>
        <w:spacing w:line="600" w:lineRule="exact"/>
        <w:ind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王拥军（上海中医药大学）、王勇（北京中医药大学）、陆茵（南京中医药大学）</w:t>
      </w:r>
    </w:p>
    <w:p w14:paraId="6EBA1641" w14:textId="1D89A4B7" w:rsidR="007B4BBB" w:rsidRDefault="007B4BBB">
      <w:pPr>
        <w:spacing w:line="600" w:lineRule="exact"/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  <w:highlight w:val="yellow"/>
        </w:rPr>
      </w:pPr>
    </w:p>
    <w:sectPr w:rsidR="007B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F532A66-0340-469C-A5B9-BB03180CC57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diNTFmMmMyMDZjZjc1MDU0NmI5OGEzMmRjMjk0Y2IifQ=="/>
  </w:docVars>
  <w:rsids>
    <w:rsidRoot w:val="68981DBB"/>
    <w:rsid w:val="00242104"/>
    <w:rsid w:val="003A1BB0"/>
    <w:rsid w:val="005C46A1"/>
    <w:rsid w:val="007B4BBB"/>
    <w:rsid w:val="008E70BD"/>
    <w:rsid w:val="00A77EDE"/>
    <w:rsid w:val="00F159C5"/>
    <w:rsid w:val="01770BFC"/>
    <w:rsid w:val="017E4BB9"/>
    <w:rsid w:val="01D66000"/>
    <w:rsid w:val="04605F04"/>
    <w:rsid w:val="051408E3"/>
    <w:rsid w:val="07550729"/>
    <w:rsid w:val="08BA5AC9"/>
    <w:rsid w:val="0B424140"/>
    <w:rsid w:val="0C762AEC"/>
    <w:rsid w:val="0D530DBC"/>
    <w:rsid w:val="0DBD3712"/>
    <w:rsid w:val="0E5D75A5"/>
    <w:rsid w:val="129501A9"/>
    <w:rsid w:val="1373711B"/>
    <w:rsid w:val="13CE5AEB"/>
    <w:rsid w:val="14C3000B"/>
    <w:rsid w:val="14FF0A7B"/>
    <w:rsid w:val="178C3B81"/>
    <w:rsid w:val="19812B7A"/>
    <w:rsid w:val="1D6A6B20"/>
    <w:rsid w:val="1D8547DA"/>
    <w:rsid w:val="1FF64E35"/>
    <w:rsid w:val="20B82B37"/>
    <w:rsid w:val="212510E6"/>
    <w:rsid w:val="22420AE1"/>
    <w:rsid w:val="2251034B"/>
    <w:rsid w:val="24CD3790"/>
    <w:rsid w:val="253573C8"/>
    <w:rsid w:val="255816C0"/>
    <w:rsid w:val="287967BB"/>
    <w:rsid w:val="298B464C"/>
    <w:rsid w:val="2A094EB9"/>
    <w:rsid w:val="2C227F2B"/>
    <w:rsid w:val="2D3D1EC5"/>
    <w:rsid w:val="2E2058C6"/>
    <w:rsid w:val="2FD0232C"/>
    <w:rsid w:val="308644AF"/>
    <w:rsid w:val="30BA7765"/>
    <w:rsid w:val="31486B99"/>
    <w:rsid w:val="31882636"/>
    <w:rsid w:val="325A4C1A"/>
    <w:rsid w:val="32DB1CF5"/>
    <w:rsid w:val="335F3851"/>
    <w:rsid w:val="33DD6324"/>
    <w:rsid w:val="356C6955"/>
    <w:rsid w:val="35A50C8E"/>
    <w:rsid w:val="35EB11B9"/>
    <w:rsid w:val="367F1B21"/>
    <w:rsid w:val="39821272"/>
    <w:rsid w:val="3C727471"/>
    <w:rsid w:val="3CE84A88"/>
    <w:rsid w:val="3D8E39E0"/>
    <w:rsid w:val="3ECE153D"/>
    <w:rsid w:val="422F743E"/>
    <w:rsid w:val="425E214C"/>
    <w:rsid w:val="437D540B"/>
    <w:rsid w:val="44015592"/>
    <w:rsid w:val="444E7CA8"/>
    <w:rsid w:val="45544FF4"/>
    <w:rsid w:val="45A77605"/>
    <w:rsid w:val="45D30E9A"/>
    <w:rsid w:val="465810C1"/>
    <w:rsid w:val="472F7460"/>
    <w:rsid w:val="474A34F3"/>
    <w:rsid w:val="4A30432C"/>
    <w:rsid w:val="4A7F4AB1"/>
    <w:rsid w:val="4B6938E8"/>
    <w:rsid w:val="4C1444EB"/>
    <w:rsid w:val="4C744BC2"/>
    <w:rsid w:val="4D1B3647"/>
    <w:rsid w:val="4D7072E8"/>
    <w:rsid w:val="4D774180"/>
    <w:rsid w:val="4DA86B19"/>
    <w:rsid w:val="4DB25A62"/>
    <w:rsid w:val="4E0448BB"/>
    <w:rsid w:val="4F024014"/>
    <w:rsid w:val="4F8A5AFC"/>
    <w:rsid w:val="4F8F2404"/>
    <w:rsid w:val="50216DDC"/>
    <w:rsid w:val="52891498"/>
    <w:rsid w:val="535A57F4"/>
    <w:rsid w:val="539E0DCC"/>
    <w:rsid w:val="53B3161B"/>
    <w:rsid w:val="53E022BE"/>
    <w:rsid w:val="54475B8B"/>
    <w:rsid w:val="544D1B0F"/>
    <w:rsid w:val="55125F64"/>
    <w:rsid w:val="556C2DCF"/>
    <w:rsid w:val="55AB3957"/>
    <w:rsid w:val="568832FC"/>
    <w:rsid w:val="57162DF0"/>
    <w:rsid w:val="5D7A39E5"/>
    <w:rsid w:val="5E087E66"/>
    <w:rsid w:val="5E623BBC"/>
    <w:rsid w:val="60E6759D"/>
    <w:rsid w:val="6271626A"/>
    <w:rsid w:val="658B1EBB"/>
    <w:rsid w:val="66C21450"/>
    <w:rsid w:val="67DB5AA8"/>
    <w:rsid w:val="68190258"/>
    <w:rsid w:val="68981DBB"/>
    <w:rsid w:val="68F253D1"/>
    <w:rsid w:val="6BFD16BB"/>
    <w:rsid w:val="6CB272AA"/>
    <w:rsid w:val="6E8D386E"/>
    <w:rsid w:val="6F1405B4"/>
    <w:rsid w:val="704F557C"/>
    <w:rsid w:val="708B5C91"/>
    <w:rsid w:val="708C27BD"/>
    <w:rsid w:val="736B46B4"/>
    <w:rsid w:val="74393A30"/>
    <w:rsid w:val="77582DD2"/>
    <w:rsid w:val="77DD3713"/>
    <w:rsid w:val="785E6C2B"/>
    <w:rsid w:val="786351A7"/>
    <w:rsid w:val="787047B9"/>
    <w:rsid w:val="79184C2B"/>
    <w:rsid w:val="79D25CBB"/>
    <w:rsid w:val="7A3441D9"/>
    <w:rsid w:val="7ABE282A"/>
    <w:rsid w:val="7C047B4D"/>
    <w:rsid w:val="7C193CE7"/>
    <w:rsid w:val="7C4E551E"/>
    <w:rsid w:val="7C601AF6"/>
    <w:rsid w:val="7D902913"/>
    <w:rsid w:val="7DA60A36"/>
    <w:rsid w:val="7E0C2283"/>
    <w:rsid w:val="7E6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CCDB5"/>
  <w15:docId w15:val="{4D0732D2-D64C-41D8-AB18-11143248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qFormat/>
    <w:pPr>
      <w:tabs>
        <w:tab w:val="right" w:leader="dot" w:pos="8295"/>
      </w:tabs>
      <w:adjustRightInd w:val="0"/>
      <w:snapToGrid w:val="0"/>
      <w:spacing w:line="360" w:lineRule="auto"/>
      <w:outlineLvl w:val="0"/>
    </w:pPr>
    <w:rPr>
      <w:rFonts w:ascii="Times New Roman" w:eastAsia="宋体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王朔</dc:creator>
  <cp:lastModifiedBy>2464374046@qq.com</cp:lastModifiedBy>
  <cp:revision>3</cp:revision>
  <dcterms:created xsi:type="dcterms:W3CDTF">2025-06-15T03:37:00Z</dcterms:created>
  <dcterms:modified xsi:type="dcterms:W3CDTF">2025-07-05T01:43:00Z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958A52D5847349AA8352443557F4C5CD_13</vt:lpwstr>
  </property>
  <property fmtid="{D5CDD505-2E9C-101B-9397-08002B2CF9AE}" pid="4" name="KSOTemplateDocerSaveRecord">
    <vt:lpwstr>eyJoZGlkIjoiNjdiNTFmMmMyMDZjZjc1MDU0NmI5OGEzMmRjMjk0Y2IiLCJ1c2VySWQiOiIxNTUxNDI5MTg3In0=</vt:lpwstr>
  </property>
</Properties>
</file>